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50-01-__/2024</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w:t>
            </w:r>
            <w:bookmarkStart w:id="0" w:name="_Hlk27564592"/>
            <w:r w:rsidRPr="000F0B85">
              <w:rPr>
                <w:rFonts w:ascii="Times New Roman" w:eastAsia="Times New Roman" w:hAnsi="Times New Roman"/>
                <w:color w:val="000000"/>
                <w:position w:val="-2"/>
                <w:sz w:val="24"/>
                <w:szCs w:val="24"/>
                <w:lang w:eastAsia="sl-SI"/>
              </w:rPr>
              <w:t xml:space="preserve">ki jih naročnik po obsegu in času ne more vnaprej določiti: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bookmarkStart w:id="1" w:name="_Hlk56060774"/>
            <w:bookmarkEnd w:id="0"/>
            <w:r w:rsidRPr="00997B1A">
              <w:rPr>
                <w:rFonts w:ascii="Times New Roman" w:eastAsia="Times New Roman" w:hAnsi="Times New Roman"/>
                <w:noProof/>
                <w:sz w:val="24"/>
                <w:szCs w:val="24"/>
                <w:lang w:eastAsia="sl-SI"/>
              </w:rPr>
              <w:lastRenderedPageBreak/>
              <w:t xml:space="preserve">I./A) sklop: Klinasto oblikovana ravna brezcementna kolčna endoproteza s press fit acetabularnim delom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Pr>
                <w:rFonts w:ascii="Times New Roman" w:eastAsia="Times New Roman" w:hAnsi="Times New Roman"/>
                <w:noProof/>
                <w:sz w:val="24"/>
                <w:szCs w:val="24"/>
                <w:lang w:eastAsia="sl-SI"/>
              </w:rPr>
              <w:t>Kratkodebelna kolčna endoproteza z metafiznim vraščanjem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Pr>
                <w:rFonts w:ascii="Times New Roman" w:eastAsia="Times New Roman" w:hAnsi="Times New Roman"/>
                <w:noProof/>
                <w:sz w:val="24"/>
                <w:szCs w:val="24"/>
                <w:lang w:eastAsia="sl-SI"/>
              </w:rPr>
              <w:t xml:space="preserve"> (cementna in necementna varianta)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II./D) sklop: </w:t>
            </w:r>
            <w:r>
              <w:rPr>
                <w:rFonts w:ascii="Times New Roman" w:eastAsia="Times New Roman" w:hAnsi="Times New Roman"/>
                <w:noProof/>
                <w:sz w:val="24"/>
                <w:szCs w:val="24"/>
                <w:lang w:eastAsia="sl-SI"/>
              </w:rPr>
              <w:t>Anatomsko oblikovana kolenska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II.E) sklop: Hemiartroplastika kolena – unikondilarna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362867" w:rsidRDefault="001543F3" w:rsidP="001543F3">
            <w:pPr>
              <w:pStyle w:val="Brezrazmikov"/>
              <w:jc w:val="both"/>
              <w:rPr>
                <w:rFonts w:ascii="Times New Roman" w:hAnsi="Times New Roman"/>
                <w:noProof/>
                <w:sz w:val="24"/>
                <w:szCs w:val="24"/>
              </w:rPr>
            </w:pPr>
            <w:r>
              <w:rPr>
                <w:rFonts w:ascii="Times New Roman" w:hAnsi="Times New Roman"/>
                <w:noProof/>
                <w:sz w:val="24"/>
                <w:szCs w:val="24"/>
              </w:rPr>
              <w:t>II./F) sklop: Totalna artroplastika kolena cementna in brezcementna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VI. sklop: Poliaksialni transpedikularni vijaki za spondilodeze</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Pr>
                <w:rFonts w:ascii="Times New Roman" w:eastAsia="Times New Roman" w:hAnsi="Times New Roman"/>
                <w:noProof/>
                <w:sz w:val="24"/>
                <w:szCs w:val="24"/>
                <w:lang w:eastAsia="sl-SI"/>
              </w:rPr>
              <w:t xml:space="preserve"> iz peek materiala</w:t>
            </w:r>
          </w:p>
          <w:p w:rsidR="001543F3" w:rsidRPr="00997B1A" w:rsidRDefault="001543F3" w:rsidP="001543F3">
            <w:pPr>
              <w:spacing w:after="0" w:line="240" w:lineRule="auto"/>
              <w:jc w:val="both"/>
              <w:rPr>
                <w:rFonts w:ascii="Times New Roman" w:eastAsia="Times New Roman" w:hAnsi="Times New Roman"/>
                <w:sz w:val="24"/>
                <w:szCs w:val="24"/>
                <w:lang w:eastAsia="sl-SI"/>
              </w:rPr>
            </w:pPr>
          </w:p>
          <w:p w:rsidR="001543F3" w:rsidRDefault="001543F3" w:rsidP="001543F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1"/>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p>
          <w:p w:rsidR="001543F3" w:rsidRDefault="001543F3" w:rsidP="001543F3">
            <w:pPr>
              <w:spacing w:after="0" w:line="240" w:lineRule="auto"/>
              <w:jc w:val="both"/>
              <w:rPr>
                <w:rFonts w:ascii="Times New Roman" w:eastAsia="Times New Roman" w:hAnsi="Times New Roman"/>
                <w:sz w:val="24"/>
                <w:szCs w:val="24"/>
                <w:lang w:eastAsia="sl-SI"/>
              </w:rPr>
            </w:pPr>
          </w:p>
          <w:p w:rsidR="001543F3" w:rsidRPr="00997B1A" w:rsidRDefault="001543F3" w:rsidP="001543F3">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0F0B85" w:rsidRPr="000F0B85" w:rsidRDefault="000F0B85" w:rsidP="000F0B85">
            <w:pPr>
              <w:spacing w:after="0" w:line="240" w:lineRule="auto"/>
              <w:jc w:val="both"/>
              <w:rPr>
                <w:rFonts w:ascii="Times New Roman" w:eastAsia="Times New Roman" w:hAnsi="Times New Roman"/>
                <w:bCs/>
                <w:sz w:val="24"/>
                <w:szCs w:val="24"/>
                <w:lang w:eastAsia="sl-SI"/>
              </w:rPr>
            </w:pPr>
            <w:r w:rsidRPr="000F0B85">
              <w:rPr>
                <w:rFonts w:ascii="Times New Roman" w:eastAsia="Times New Roman" w:hAnsi="Times New Roman"/>
                <w:bCs/>
                <w:sz w:val="24"/>
                <w:szCs w:val="24"/>
                <w:lang w:eastAsia="sl-SI"/>
              </w:rPr>
              <w:t xml:space="preserve">Ta pogodba se sklepa predvidoma za obdobje od </w:t>
            </w:r>
            <w:r w:rsidR="001543F3">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.0</w:t>
            </w:r>
            <w:r w:rsidR="001543F3">
              <w:rPr>
                <w:rFonts w:ascii="Times New Roman" w:eastAsia="Times New Roman" w:hAnsi="Times New Roman"/>
                <w:bCs/>
                <w:sz w:val="24"/>
                <w:szCs w:val="24"/>
                <w:lang w:eastAsia="sl-SI"/>
              </w:rPr>
              <w:t>9</w:t>
            </w:r>
            <w:r w:rsidRPr="000F0B85">
              <w:rPr>
                <w:rFonts w:ascii="Times New Roman" w:eastAsia="Times New Roman" w:hAnsi="Times New Roman"/>
                <w:bCs/>
                <w:sz w:val="24"/>
                <w:szCs w:val="24"/>
                <w:lang w:eastAsia="sl-SI"/>
              </w:rPr>
              <w:t xml:space="preserve">.2024 do </w:t>
            </w:r>
            <w:r w:rsidR="001543F3">
              <w:rPr>
                <w:rFonts w:ascii="Times New Roman" w:eastAsia="Times New Roman" w:hAnsi="Times New Roman"/>
                <w:bCs/>
                <w:sz w:val="24"/>
                <w:szCs w:val="24"/>
                <w:lang w:eastAsia="sl-SI"/>
              </w:rPr>
              <w:t>31</w:t>
            </w:r>
            <w:r w:rsidRPr="000F0B85">
              <w:rPr>
                <w:rFonts w:ascii="Times New Roman" w:eastAsia="Times New Roman" w:hAnsi="Times New Roman"/>
                <w:bCs/>
                <w:sz w:val="24"/>
                <w:szCs w:val="24"/>
                <w:lang w:eastAsia="sl-SI"/>
              </w:rPr>
              <w:t>.</w:t>
            </w:r>
            <w:r w:rsidR="001543F3">
              <w:rPr>
                <w:rFonts w:ascii="Times New Roman" w:eastAsia="Times New Roman" w:hAnsi="Times New Roman"/>
                <w:bCs/>
                <w:sz w:val="24"/>
                <w:szCs w:val="24"/>
                <w:lang w:eastAsia="sl-SI"/>
              </w:rPr>
              <w:t>08</w:t>
            </w:r>
            <w:r w:rsidRPr="000F0B85">
              <w:rPr>
                <w:rFonts w:ascii="Times New Roman" w:eastAsia="Times New Roman" w:hAnsi="Times New Roman"/>
                <w:bCs/>
                <w:sz w:val="24"/>
                <w:szCs w:val="24"/>
                <w:lang w:eastAsia="sl-SI"/>
              </w:rPr>
              <w:t xml:space="preserve">.2027 </w:t>
            </w:r>
            <w:r w:rsidRPr="000F0B85">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za: </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I./A) sklop: Klinasto oblikovana ravna brezcementna kolčna endoproteza s press fit acetabularnim delom: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I./B) sklop: Ravno klinasto oblikovano deblo (stem) v celotni dolžini prekrito s hidroksiapatitom  in press fit (+navojni acet.) acetabul z menjalnim vratom, standardno  izvedbo (vklučojoč offset varianto) in možnostjo implantacije cementiranega debla enake oblike ( poliran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I./C) sklop: Anatomsko oblikovana kolčna endoproteza s press fit acetabularnim delom (ponvica):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I./D) sklop: </w:t>
            </w:r>
            <w:r w:rsidR="001543F3">
              <w:rPr>
                <w:rFonts w:ascii="Times New Roman" w:eastAsia="Times New Roman" w:hAnsi="Times New Roman"/>
                <w:noProof/>
                <w:sz w:val="24"/>
                <w:szCs w:val="24"/>
                <w:lang w:eastAsia="sl-SI"/>
              </w:rPr>
              <w:t>Kratkodebelna kolčna endoproteza z metafiznim vraščanjem</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I./E) sklop: Revizijska kolčna endoproteza - deblo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I./F) sklop:  Revizijski acetabul: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I./G) sklop: Acatabul z dvojno mobilnostjo (dual mobility cup):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I./H) sklop: Kratkodebelna kolčna endoproteza z metafiznim vraščanjem in press fit acetabularni del: </w:t>
            </w:r>
            <w:r w:rsidRPr="000F0B85">
              <w:rPr>
                <w:rFonts w:ascii="Times New Roman" w:eastAsia="Times New Roman" w:hAnsi="Times New Roman"/>
                <w:color w:val="000000"/>
                <w:position w:val="-2"/>
                <w:sz w:val="24"/>
                <w:szCs w:val="24"/>
                <w:lang w:eastAsia="sl-SI"/>
              </w:rPr>
              <w:t xml:space="preserve">skupna okvirna 1 letna vrednost  _________________ EUR brez DDV </w:t>
            </w:r>
            <w:r w:rsidRPr="000F0B85">
              <w:rPr>
                <w:rFonts w:ascii="Times New Roman" w:eastAsia="Times New Roman" w:hAnsi="Times New Roman"/>
                <w:color w:val="000000"/>
                <w:position w:val="-2"/>
                <w:sz w:val="24"/>
                <w:szCs w:val="24"/>
                <w:lang w:eastAsia="sl-SI"/>
              </w:rPr>
              <w:lastRenderedPageBreak/>
              <w:t>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II./A sklop: Kolenska anatomsko oblikovana totalna endoproteza z možnostjo brezcementne implantacije in fiksacije s tantal mrežasto strukturo in  hemiartroplastično varianto (enak instrumentarij za implantacijo) tip I: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II./B) sklop: </w:t>
            </w:r>
            <w:r w:rsidR="001543F3" w:rsidRPr="00997B1A">
              <w:rPr>
                <w:rFonts w:ascii="Times New Roman" w:eastAsia="Times New Roman" w:hAnsi="Times New Roman"/>
                <w:noProof/>
                <w:sz w:val="24"/>
                <w:szCs w:val="24"/>
                <w:lang w:eastAsia="sl-SI"/>
              </w:rPr>
              <w:t xml:space="preserve">Anatomsko oblikovana kolenska endoproteza  </w:t>
            </w:r>
            <w:r w:rsidR="001543F3">
              <w:rPr>
                <w:rFonts w:ascii="Times New Roman" w:eastAsia="Times New Roman" w:hAnsi="Times New Roman"/>
                <w:noProof/>
                <w:sz w:val="24"/>
                <w:szCs w:val="24"/>
                <w:lang w:eastAsia="sl-SI"/>
              </w:rPr>
              <w:t xml:space="preserve">z asimetričnim tibilani platojem </w:t>
            </w:r>
            <w:r w:rsidR="001543F3" w:rsidRPr="00997B1A">
              <w:rPr>
                <w:rFonts w:ascii="Times New Roman" w:eastAsia="Times New Roman" w:hAnsi="Times New Roman"/>
                <w:noProof/>
                <w:sz w:val="24"/>
                <w:szCs w:val="24"/>
                <w:lang w:eastAsia="sl-SI"/>
              </w:rPr>
              <w:t>tip II</w:t>
            </w:r>
            <w:r w:rsidR="001543F3">
              <w:rPr>
                <w:rFonts w:ascii="Times New Roman" w:eastAsia="Times New Roman" w:hAnsi="Times New Roman"/>
                <w:noProof/>
                <w:sz w:val="24"/>
                <w:szCs w:val="24"/>
                <w:lang w:eastAsia="sl-SI"/>
              </w:rPr>
              <w:t xml:space="preserve"> (cementna in necementna varianta)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II./C) sklop: </w:t>
            </w:r>
            <w:r w:rsidR="001543F3" w:rsidRPr="00997B1A">
              <w:rPr>
                <w:rFonts w:ascii="Times New Roman" w:eastAsia="Times New Roman" w:hAnsi="Times New Roman"/>
                <w:noProof/>
                <w:sz w:val="24"/>
                <w:szCs w:val="24"/>
                <w:lang w:eastAsia="sl-SI"/>
              </w:rPr>
              <w:t>Anatomsko oblikovana kolenska endoproteza  tip</w:t>
            </w:r>
            <w:r w:rsidR="001543F3" w:rsidRPr="00997B1A">
              <w:rPr>
                <w:rFonts w:ascii="Times New Roman" w:eastAsia="Times New Roman" w:hAnsi="Times New Roman"/>
                <w:sz w:val="24"/>
                <w:szCs w:val="24"/>
                <w:lang w:eastAsia="sl-SI"/>
              </w:rPr>
              <w:t xml:space="preserve"> III</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D</w:t>
            </w:r>
            <w:r w:rsidRPr="000F0B85">
              <w:rPr>
                <w:rFonts w:ascii="Times New Roman" w:eastAsia="Times New Roman" w:hAnsi="Times New Roman"/>
                <w:noProof/>
                <w:sz w:val="24"/>
                <w:szCs w:val="24"/>
                <w:lang w:eastAsia="sl-SI"/>
              </w:rPr>
              <w:t xml:space="preserve">) sklop: </w:t>
            </w:r>
            <w:r w:rsidRPr="00997B1A">
              <w:rPr>
                <w:rFonts w:ascii="Times New Roman" w:eastAsia="Times New Roman" w:hAnsi="Times New Roman"/>
                <w:noProof/>
                <w:sz w:val="24"/>
                <w:szCs w:val="24"/>
                <w:lang w:eastAsia="sl-SI"/>
              </w:rPr>
              <w:t>Anatomsko oblikovana kolenska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E</w:t>
            </w:r>
            <w:r w:rsidRPr="000F0B85">
              <w:rPr>
                <w:rFonts w:ascii="Times New Roman" w:eastAsia="Times New Roman" w:hAnsi="Times New Roman"/>
                <w:noProof/>
                <w:sz w:val="24"/>
                <w:szCs w:val="24"/>
                <w:lang w:eastAsia="sl-SI"/>
              </w:rPr>
              <w:t xml:space="preserve">) sklop: </w:t>
            </w:r>
            <w:r>
              <w:rPr>
                <w:rFonts w:ascii="Times New Roman" w:eastAsia="Times New Roman" w:hAnsi="Times New Roman"/>
                <w:noProof/>
                <w:sz w:val="24"/>
                <w:szCs w:val="24"/>
                <w:lang w:eastAsia="sl-SI"/>
              </w:rPr>
              <w:t>Hemiartroplastika kolena – unikondilarna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Pr="000F0B85"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F</w:t>
            </w:r>
            <w:r w:rsidRPr="000F0B85">
              <w:rPr>
                <w:rFonts w:ascii="Times New Roman" w:eastAsia="Times New Roman" w:hAnsi="Times New Roman"/>
                <w:noProof/>
                <w:sz w:val="24"/>
                <w:szCs w:val="24"/>
                <w:lang w:eastAsia="sl-SI"/>
              </w:rPr>
              <w:t xml:space="preserve">) sklop: </w:t>
            </w:r>
            <w:r>
              <w:rPr>
                <w:rFonts w:ascii="Times New Roman" w:hAnsi="Times New Roman"/>
                <w:noProof/>
                <w:sz w:val="24"/>
                <w:szCs w:val="24"/>
              </w:rPr>
              <w:t>Totalna artroplastika kolena cementna in brezcementna z navigacijo</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 xml:space="preserve">skupna okvirna 1 letna vrednost  _________________ EUR brez DDV ter skupna okvirna 1 letna vrednost ____________________ EUR z DDV, skupna okvirna 3 letna vrednost  </w:t>
            </w:r>
            <w:r w:rsidRPr="000F0B85">
              <w:rPr>
                <w:rFonts w:ascii="Times New Roman" w:eastAsia="Times New Roman" w:hAnsi="Times New Roman"/>
                <w:color w:val="000000"/>
                <w:position w:val="-2"/>
                <w:sz w:val="24"/>
                <w:szCs w:val="24"/>
                <w:lang w:eastAsia="sl-SI"/>
              </w:rPr>
              <w:lastRenderedPageBreak/>
              <w:t>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III. sklop: Ramenska endoproteza: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IV. sklop: Endoproteza skočnega sklepa: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 A sklop: Vijaki  in plošče za fiksacijo korektivnih osteotomij na sprednjem delu stopala: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V. B sklop: Vijaki  in plošče za fiksacijo korektivnih osteotomij nazadnjem delu stopala</w:t>
            </w:r>
            <w:r w:rsidRPr="000F0B85">
              <w:rPr>
                <w:rFonts w:ascii="Times New Roman" w:eastAsia="Times New Roman" w:hAnsi="Times New Roman"/>
                <w:color w:val="000000"/>
                <w:position w:val="-2"/>
                <w:sz w:val="24"/>
                <w:szCs w:val="24"/>
                <w:lang w:eastAsia="sl-SI"/>
              </w:rPr>
              <w:t>: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VI. sklop: Poliaksialni transpedikularni vijaki za spondilodeze: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VII. sklop: Interspinalni spacer – sistem za interspinalno dekompresijo (razmikalnik):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lastRenderedPageBreak/>
              <w:t xml:space="preserve">VIII. sklop: </w:t>
            </w:r>
            <w:r w:rsidR="001543F3" w:rsidRPr="00997B1A">
              <w:rPr>
                <w:rFonts w:ascii="Times New Roman" w:eastAsia="Times New Roman" w:hAnsi="Times New Roman"/>
                <w:noProof/>
                <w:sz w:val="24"/>
                <w:szCs w:val="24"/>
                <w:lang w:eastAsia="sl-SI"/>
              </w:rPr>
              <w:t>Interspinalne košarice (cage) za spondilodeze lumbalne hrbtenice</w:t>
            </w:r>
            <w:r w:rsidR="001543F3">
              <w:rPr>
                <w:rFonts w:ascii="Times New Roman" w:eastAsia="Times New Roman" w:hAnsi="Times New Roman"/>
                <w:noProof/>
                <w:sz w:val="24"/>
                <w:szCs w:val="24"/>
                <w:lang w:eastAsia="sl-SI"/>
              </w:rPr>
              <w:t xml:space="preserve"> iz peek materiala</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Default="000F0B85" w:rsidP="000F0B85">
            <w:pPr>
              <w:spacing w:after="0" w:line="240" w:lineRule="auto"/>
              <w:jc w:val="both"/>
              <w:rPr>
                <w:rFonts w:ascii="Times New Roman" w:eastAsia="Times New Roman" w:hAnsi="Times New Roman"/>
                <w:sz w:val="24"/>
                <w:szCs w:val="24"/>
                <w:lang w:eastAsia="sl-SI"/>
              </w:rPr>
            </w:pPr>
          </w:p>
          <w:p w:rsidR="001543F3" w:rsidRPr="000F0B85" w:rsidRDefault="001543F3" w:rsidP="001543F3">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noProof/>
                <w:sz w:val="24"/>
                <w:szCs w:val="24"/>
                <w:lang w:eastAsia="sl-SI"/>
              </w:rPr>
              <w:t>IX</w:t>
            </w:r>
            <w:r w:rsidRPr="000F0B85">
              <w:rPr>
                <w:rFonts w:ascii="Times New Roman" w:eastAsia="Times New Roman" w:hAnsi="Times New Roman"/>
                <w:noProof/>
                <w:sz w:val="24"/>
                <w:szCs w:val="24"/>
                <w:lang w:eastAsia="sl-SI"/>
              </w:rPr>
              <w:t xml:space="preserve">. sklop: </w:t>
            </w:r>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p>
          <w:p w:rsidR="001543F3" w:rsidRPr="000F0B85" w:rsidRDefault="001543F3" w:rsidP="001543F3">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IX. sklop: Fiksacijske plošče za </w:t>
            </w:r>
            <w:proofErr w:type="spellStart"/>
            <w:r w:rsidRPr="000F0B85">
              <w:rPr>
                <w:rFonts w:ascii="Times New Roman" w:eastAsia="Times New Roman" w:hAnsi="Times New Roman"/>
                <w:sz w:val="24"/>
                <w:szCs w:val="24"/>
                <w:lang w:eastAsia="sl-SI"/>
              </w:rPr>
              <w:t>perioprotetične</w:t>
            </w:r>
            <w:proofErr w:type="spellEnd"/>
            <w:r w:rsidRPr="000F0B85">
              <w:rPr>
                <w:rFonts w:ascii="Times New Roman" w:eastAsia="Times New Roman" w:hAnsi="Times New Roman"/>
                <w:sz w:val="24"/>
                <w:szCs w:val="24"/>
                <w:lang w:eastAsia="sl-SI"/>
              </w:rPr>
              <w:t xml:space="preserve"> zlome proksimalnega femurja, vključno s </w:t>
            </w:r>
            <w:proofErr w:type="spellStart"/>
            <w:r w:rsidRPr="000F0B85">
              <w:rPr>
                <w:rFonts w:ascii="Times New Roman" w:eastAsia="Times New Roman" w:hAnsi="Times New Roman"/>
                <w:sz w:val="24"/>
                <w:szCs w:val="24"/>
                <w:lang w:eastAsia="sl-SI"/>
              </w:rPr>
              <w:t>trohanterno</w:t>
            </w:r>
            <w:proofErr w:type="spellEnd"/>
            <w:r w:rsidRPr="000F0B85">
              <w:rPr>
                <w:rFonts w:ascii="Times New Roman" w:eastAsia="Times New Roman" w:hAnsi="Times New Roman"/>
                <w:sz w:val="24"/>
                <w:szCs w:val="24"/>
                <w:lang w:eastAsia="sl-SI"/>
              </w:rPr>
              <w:t xml:space="preserve"> </w:t>
            </w:r>
            <w:proofErr w:type="spellStart"/>
            <w:r w:rsidRPr="000F0B85">
              <w:rPr>
                <w:rFonts w:ascii="Times New Roman" w:eastAsia="Times New Roman" w:hAnsi="Times New Roman"/>
                <w:sz w:val="24"/>
                <w:szCs w:val="24"/>
                <w:lang w:eastAsia="sl-SI"/>
              </w:rPr>
              <w:t>klukasto</w:t>
            </w:r>
            <w:proofErr w:type="spellEnd"/>
            <w:r w:rsidRPr="000F0B85">
              <w:rPr>
                <w:rFonts w:ascii="Times New Roman" w:eastAsia="Times New Roman" w:hAnsi="Times New Roman"/>
                <w:sz w:val="24"/>
                <w:szCs w:val="24"/>
                <w:lang w:eastAsia="sl-SI"/>
              </w:rPr>
              <w:t xml:space="preserve"> ploščo (</w:t>
            </w:r>
            <w:proofErr w:type="spellStart"/>
            <w:r w:rsidRPr="000F0B85">
              <w:rPr>
                <w:rFonts w:ascii="Times New Roman" w:eastAsia="Times New Roman" w:hAnsi="Times New Roman"/>
                <w:sz w:val="24"/>
                <w:szCs w:val="24"/>
                <w:lang w:eastAsia="sl-SI"/>
              </w:rPr>
              <w:t>hook</w:t>
            </w:r>
            <w:proofErr w:type="spellEnd"/>
            <w:r w:rsidRPr="000F0B85">
              <w:rPr>
                <w:rFonts w:ascii="Times New Roman" w:eastAsia="Times New Roman" w:hAnsi="Times New Roman"/>
                <w:sz w:val="24"/>
                <w:szCs w:val="24"/>
                <w:lang w:eastAsia="sl-SI"/>
              </w:rPr>
              <w:t xml:space="preserve"> plate):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0F0B85" w:rsidRDefault="000F0B85" w:rsidP="000F0B85">
            <w:pPr>
              <w:spacing w:before="225" w:after="225" w:line="240" w:lineRule="auto"/>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Cene blaga po predračunu so fiksne za celoten čas trajanja pogodbe.</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1B470A"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008E5824" w:rsidRPr="00B92428">
                <w:rPr>
                  <w:rFonts w:ascii="Times New Roman" w:eastAsia="Times New Roman" w:hAnsi="Times New Roman"/>
                  <w:color w:val="0000FF"/>
                  <w:sz w:val="24"/>
                  <w:szCs w:val="24"/>
                  <w:u w:val="single"/>
                  <w:lang w:eastAsia="sl-SI"/>
                </w:rPr>
                <w:t>lekarna.narocila.mp@sb-ms.si</w:t>
              </w:r>
            </w:hyperlink>
            <w:bookmarkStart w:id="2" w:name="_GoBack"/>
            <w:bookmarkEnd w:id="2"/>
            <w:r w:rsidRPr="001B470A">
              <w:rPr>
                <w:rFonts w:ascii="Times New Roman" w:eastAsia="Times New Roman" w:hAnsi="Times New Roman"/>
                <w:sz w:val="24"/>
                <w:szCs w:val="24"/>
                <w:lang w:eastAsia="sl-SI"/>
              </w:rPr>
              <w:t>;</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lastRenderedPageBreak/>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Pr="000F0B85" w:rsidRDefault="001B470A"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18.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3"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3"/>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lastRenderedPageBreak/>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19.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20.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21.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22.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lastRenderedPageBreak/>
              <w:t>23.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24.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lastRenderedPageBreak/>
              <w:t>25.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26. člen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28.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29.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lastRenderedPageBreak/>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JN01/2024</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3"/>
  </w:num>
  <w:num w:numId="19">
    <w:abstractNumId w:val="1"/>
  </w:num>
  <w:num w:numId="20">
    <w:abstractNumId w:val="7"/>
  </w:num>
  <w:num w:numId="21">
    <w:abstractNumId w:val="14"/>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438E1"/>
    <w:rsid w:val="001543F3"/>
    <w:rsid w:val="001B470A"/>
    <w:rsid w:val="004911D1"/>
    <w:rsid w:val="007F1373"/>
    <w:rsid w:val="008973B4"/>
    <w:rsid w:val="008E5824"/>
    <w:rsid w:val="00960702"/>
    <w:rsid w:val="009E17EA"/>
    <w:rsid w:val="00A80D0A"/>
    <w:rsid w:val="00BE4CEC"/>
    <w:rsid w:val="00BE62B7"/>
    <w:rsid w:val="00D11C47"/>
    <w:rsid w:val="00D671E3"/>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36EF03"/>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19</Pages>
  <Words>5474</Words>
  <Characters>31202</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8</cp:revision>
  <dcterms:created xsi:type="dcterms:W3CDTF">2024-02-05T09:17:00Z</dcterms:created>
  <dcterms:modified xsi:type="dcterms:W3CDTF">2024-06-18T16:55:00Z</dcterms:modified>
</cp:coreProperties>
</file>